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بسمه تعالی</w:t>
      </w:r>
    </w:p>
    <w:p>
      <w:pPr>
        <w:pStyle w:val="style0"/>
        <w:jc w:val="center"/>
        <w:rPr>
          <w:rFonts w:cs="B Nazanin"/>
          <w:sz w:val="28"/>
          <w:szCs w:val="28"/>
          <w:rtl/>
          <w:lang w:bidi="fa-IR"/>
        </w:rPr>
      </w:pPr>
    </w:p>
    <w:p>
      <w:pPr>
        <w:pStyle w:val="style0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شرکت کنندگان محترم،برای ارسال نقشه های مفهومی </w:t>
      </w:r>
      <w:r>
        <w:rPr>
          <w:rFonts w:cs="B Nazanin" w:hint="cs"/>
          <w:sz w:val="28"/>
          <w:szCs w:val="28"/>
          <w:rtl/>
          <w:lang w:bidi="fa-IR"/>
        </w:rPr>
        <w:t xml:space="preserve">خود به منظور شرکت در مسابقه طراحی نقشه مفهومی با محوریت ویژه </w:t>
      </w:r>
      <w:r>
        <w:rPr>
          <w:rFonts w:cs="B Nazanin" w:hint="cs"/>
          <w:sz w:val="28"/>
          <w:szCs w:val="28"/>
          <w:rtl/>
          <w:lang w:bidi="fa-IR"/>
        </w:rPr>
        <w:t>:</w:t>
      </w:r>
    </w:p>
    <w:p>
      <w:pPr>
        <w:pStyle w:val="style0"/>
        <w:spacing w:after="0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کنترل مسمومیت</w:t>
      </w:r>
    </w:p>
    <w:p>
      <w:pPr>
        <w:pStyle w:val="style0"/>
        <w:spacing w:after="0"/>
        <w:jc w:val="right"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فارماسیوتیکس</w:t>
      </w:r>
    </w:p>
    <w:p>
      <w:pPr>
        <w:pStyle w:val="style0"/>
        <w:spacing w:after="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بالینی با محوریت بیماری های تنفسی</w:t>
      </w:r>
    </w:p>
    <w:p>
      <w:pPr>
        <w:pStyle w:val="style0"/>
        <w:spacing w:after="0"/>
        <w:jc w:val="right"/>
        <w:rPr>
          <w:rFonts w:cs="B Nazanin" w:hint="cs"/>
          <w:sz w:val="28"/>
          <w:szCs w:val="28"/>
          <w:rtl/>
          <w:lang w:bidi="fa-IR"/>
        </w:rPr>
      </w:pPr>
    </w:p>
    <w:p>
      <w:pPr>
        <w:pStyle w:val="style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باید معی</w:t>
      </w:r>
      <w:r>
        <w:rPr>
          <w:rFonts w:cs="B Nazanin" w:hint="cs"/>
          <w:sz w:val="28"/>
          <w:szCs w:val="28"/>
          <w:rtl/>
          <w:lang w:bidi="fa-IR"/>
        </w:rPr>
        <w:t>ارهای زیر را در نظر داشته باشند: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1.تمام نقشه های مفهومی باید به زبان انگلیسی طراحی شوند.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2.فونت مورد استفاده </w:t>
      </w:r>
      <w:r>
        <w:rPr>
          <w:rFonts w:cs="B Nazanin"/>
          <w:sz w:val="28"/>
          <w:szCs w:val="28"/>
          <w:lang w:bidi="fa-IR"/>
        </w:rPr>
        <w:t>Times New Roman</w:t>
      </w:r>
      <w:r>
        <w:rPr>
          <w:rFonts w:cs="B Nazanin" w:hint="cs"/>
          <w:sz w:val="28"/>
          <w:szCs w:val="28"/>
          <w:rtl/>
          <w:lang w:bidi="fa-IR"/>
        </w:rPr>
        <w:t xml:space="preserve"> باشد و اندازه آن از 25 نقطه(</w:t>
      </w:r>
      <w:r>
        <w:rPr>
          <w:rFonts w:cs="B Nazanin"/>
          <w:sz w:val="28"/>
          <w:szCs w:val="28"/>
          <w:lang w:bidi="fa-IR"/>
        </w:rPr>
        <w:t>25pt</w:t>
      </w:r>
      <w:r>
        <w:rPr>
          <w:rFonts w:cs="B Nazanin" w:hint="cs"/>
          <w:sz w:val="28"/>
          <w:szCs w:val="28"/>
          <w:rtl/>
          <w:lang w:bidi="fa-IR"/>
        </w:rPr>
        <w:t>) کمتر نباشد.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3.نقشه های مفهومی در قالب پوستر و با سایز </w:t>
      </w:r>
      <w:r>
        <w:rPr>
          <w:rFonts w:cs="B Nazanin"/>
          <w:sz w:val="28"/>
          <w:szCs w:val="28"/>
          <w:lang w:bidi="fa-IR"/>
        </w:rPr>
        <w:t>70*100</w:t>
      </w:r>
      <w:r>
        <w:rPr>
          <w:rFonts w:cs="B Nazanin" w:hint="cs"/>
          <w:sz w:val="28"/>
          <w:szCs w:val="28"/>
          <w:rtl/>
          <w:lang w:bidi="fa-IR"/>
        </w:rPr>
        <w:t xml:space="preserve"> سانتی متر وبه صورت افقی </w:t>
      </w:r>
      <w:r>
        <w:rPr>
          <w:rFonts w:cs="B Nazanin"/>
          <w:sz w:val="28"/>
          <w:szCs w:val="28"/>
          <w:lang w:bidi="fa-IR"/>
        </w:rPr>
        <w:t>landscape</w:t>
      </w:r>
      <w:r>
        <w:rPr>
          <w:rFonts w:cs="B Nazanin" w:hint="cs"/>
          <w:sz w:val="28"/>
          <w:szCs w:val="28"/>
          <w:rtl/>
          <w:lang w:bidi="fa-IR"/>
        </w:rPr>
        <w:t xml:space="preserve"> طراحی شوند.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4. در بالا و سمت راست پوسترخود لوگوی بیست و یکمین سمینار دانشجویان داروسازی سراسرکشوررا قرار دهید.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5.عنوان نقشه مفهومی در بالای پوستر درج شود.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6.</w:t>
      </w:r>
      <w:r>
        <w:rPr>
          <w:rFonts w:cs="B Nazanin" w:hint="cs"/>
          <w:sz w:val="28"/>
          <w:szCs w:val="28"/>
          <w:rtl/>
          <w:lang w:bidi="fa-IR"/>
        </w:rPr>
        <w:t>شفافیت مفاهیم و خلاصه بودن آنها از اهمیت ویژه ای برخوردار است.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7.لازم به ذکر است مفاهیم و روابط مورد استفاده در نقشه های مفهومی باید برگرفته از مقالات باشد و برای هر مفهوم و رابطه ای که در نقشه آورده می شود</w:t>
      </w:r>
      <w:r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>باید به طور صحیح منبع یا منابع ذکر شود( به صورت عددی داخل پرانتزدر کنار هر گره یا فلش)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8. منابع باید حداقل 3 و حداکثر 7مورد باشد</w:t>
      </w:r>
      <w:r>
        <w:rPr>
          <w:rFonts w:cs="B Nazanin" w:hint="cs"/>
          <w:sz w:val="28"/>
          <w:szCs w:val="28"/>
          <w:rtl/>
          <w:lang w:bidi="fa-IR"/>
        </w:rPr>
        <w:t>. من</w:t>
      </w:r>
      <w:r>
        <w:rPr>
          <w:rFonts w:cs="B Nazanin" w:hint="cs"/>
          <w:sz w:val="28"/>
          <w:szCs w:val="28"/>
          <w:rtl/>
          <w:lang w:bidi="fa-IR"/>
        </w:rPr>
        <w:t xml:space="preserve">ابع مورد استفاده در قالب </w:t>
      </w:r>
      <w:r>
        <w:rPr>
          <w:rFonts w:cs="B Nazanin"/>
          <w:sz w:val="28"/>
          <w:szCs w:val="28"/>
          <w:lang w:bidi="fa-IR"/>
        </w:rPr>
        <w:t>Vancouver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ذکر</w:t>
      </w:r>
      <w:r>
        <w:rPr>
          <w:rFonts w:cs="B Nazanin" w:hint="cs"/>
          <w:sz w:val="28"/>
          <w:szCs w:val="28"/>
          <w:rtl/>
          <w:lang w:bidi="fa-IR"/>
        </w:rPr>
        <w:t xml:space="preserve"> شوند و در پایین سمت چپ پوستر، زیر نقشه مفهومی آورده شوند.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9.نام و نشانی سازمانی طراح یا(طراحان)پوستر بایددر بالای پوسترگنجانده شود و در صورتی که تعداد طراحان بیشتراز یک نفر است،نام فرد ارائه دهنده (که الزاما باید در محل سمینار حضور پیدا کند)، با علامت ستاره مشخص شود.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10.نقشه های مفهومی با ایده هاو روابط خلاقانه</w:t>
      </w:r>
      <w:r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>که حداکثر 40 گره (</w:t>
      </w:r>
      <w:r>
        <w:rPr>
          <w:rFonts w:cs="B Nazanin"/>
          <w:sz w:val="28"/>
          <w:szCs w:val="28"/>
          <w:lang w:bidi="fa-IR"/>
        </w:rPr>
        <w:t>node</w:t>
      </w:r>
      <w:r>
        <w:rPr>
          <w:rFonts w:cs="B Nazanin" w:hint="cs"/>
          <w:sz w:val="28"/>
          <w:szCs w:val="28"/>
          <w:rtl/>
          <w:lang w:bidi="fa-IR"/>
        </w:rPr>
        <w:t>) داشته باش</w:t>
      </w:r>
      <w:r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د،روابط را به خلاصه ترین نحو ممکن نشان داده باش</w:t>
      </w:r>
      <w:r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د،حداقل 3 رابطه فرضی علمی و عملی ا به تصویر کشیده باش</w:t>
      </w:r>
      <w:r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دو مثال های متناسبی را شامل شو</w:t>
      </w:r>
      <w:r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 ،در اولویت پذیرش قرار دار</w:t>
      </w:r>
      <w:r>
        <w:rPr>
          <w:rFonts w:cs="B Nazanin" w:hint="cs"/>
          <w:sz w:val="28"/>
          <w:szCs w:val="28"/>
          <w:rtl/>
          <w:lang w:bidi="fa-IR"/>
        </w:rPr>
        <w:t>ن</w:t>
      </w:r>
      <w:r>
        <w:rPr>
          <w:rFonts w:cs="B Nazanin" w:hint="cs"/>
          <w:sz w:val="28"/>
          <w:szCs w:val="28"/>
          <w:rtl/>
          <w:lang w:bidi="fa-IR"/>
        </w:rPr>
        <w:t>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11.طراحان می توانند ایده های جدید را </w:t>
      </w:r>
      <w:r>
        <w:rPr>
          <w:rFonts w:cs="B Nazanin" w:hint="cs"/>
          <w:sz w:val="28"/>
          <w:szCs w:val="28"/>
          <w:rtl/>
          <w:lang w:bidi="fa-IR"/>
        </w:rPr>
        <w:t>با استفاده ازروابط فرضی</w:t>
      </w:r>
      <w:r>
        <w:rPr>
          <w:rFonts w:cs="B Nazanin" w:hint="cs"/>
          <w:sz w:val="28"/>
          <w:szCs w:val="28"/>
          <w:rtl/>
          <w:lang w:bidi="fa-IR"/>
        </w:rPr>
        <w:t>،</w:t>
      </w:r>
      <w:r>
        <w:rPr>
          <w:rFonts w:cs="B Nazanin" w:hint="cs"/>
          <w:sz w:val="28"/>
          <w:szCs w:val="28"/>
          <w:rtl/>
          <w:lang w:bidi="fa-IR"/>
        </w:rPr>
        <w:t xml:space="preserve"> که آنها را با علامت سوال ؟و اختصاص دادن یک رنگ متمایز در نقشه مفهومی خود بارز می نمایند، مطرح کنند.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12.شرکت کنندگان بایستی در قالب متنی کوتاه حداکثر250کلمه ، توضیح مفاهیم و ارتباطات موجود در نقشه مفهومی خود را نیز ارسال نمایند.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13. نقشه های مفهومی خود را با فرمت </w:t>
      </w:r>
      <w:r>
        <w:rPr>
          <w:rFonts w:cs="B Nazanin"/>
          <w:sz w:val="28"/>
          <w:szCs w:val="28"/>
          <w:lang w:bidi="fa-IR"/>
        </w:rPr>
        <w:t>JPEG</w:t>
      </w:r>
      <w:r>
        <w:rPr>
          <w:rFonts w:cs="B Nazanin" w:hint="cs"/>
          <w:sz w:val="28"/>
          <w:szCs w:val="28"/>
          <w:rtl/>
          <w:lang w:bidi="fa-IR"/>
        </w:rPr>
        <w:t xml:space="preserve"> یا </w:t>
      </w:r>
      <w:r>
        <w:rPr>
          <w:rFonts w:cs="B Nazanin"/>
          <w:sz w:val="28"/>
          <w:szCs w:val="28"/>
          <w:lang w:bidi="fa-IR"/>
        </w:rPr>
        <w:t>PNG</w:t>
      </w:r>
      <w:r>
        <w:rPr>
          <w:rFonts w:cs="B Nazanin" w:hint="cs"/>
          <w:sz w:val="28"/>
          <w:szCs w:val="28"/>
          <w:rtl/>
          <w:lang w:bidi="fa-IR"/>
        </w:rPr>
        <w:t xml:space="preserve"> به ایمیل </w:t>
      </w:r>
      <w:r>
        <w:rPr/>
        <w:fldChar w:fldCharType="begin"/>
      </w:r>
      <w:r>
        <w:instrText xml:space="preserve"> HYPERLINK "mailto:Conceptmap.ipss21@gmail.com" </w:instrText>
      </w:r>
      <w:r>
        <w:rPr/>
        <w:fldChar w:fldCharType="separate"/>
      </w:r>
      <w:r>
        <w:rPr>
          <w:rStyle w:val="style85"/>
          <w:rFonts w:cs="B Nazanin"/>
          <w:sz w:val="28"/>
          <w:szCs w:val="28"/>
          <w:lang w:bidi="fa-IR"/>
        </w:rPr>
        <w:t>Conceptmap.ipss21@gmail.com</w:t>
      </w:r>
      <w:r>
        <w:rPr/>
        <w:fldChar w:fldCharType="end"/>
      </w:r>
      <w:r>
        <w:rPr>
          <w:rFonts w:cs="B Nazanin" w:hint="cs"/>
          <w:sz w:val="28"/>
          <w:szCs w:val="28"/>
          <w:rtl/>
          <w:lang w:bidi="fa-IR"/>
        </w:rPr>
        <w:t xml:space="preserve"> ارسال و در قسمت </w:t>
      </w:r>
      <w:r>
        <w:rPr>
          <w:rFonts w:cs="B Nazanin"/>
          <w:sz w:val="28"/>
          <w:szCs w:val="28"/>
          <w:lang w:bidi="fa-IR"/>
        </w:rPr>
        <w:t>subject</w:t>
      </w:r>
      <w:r>
        <w:rPr>
          <w:rFonts w:cs="B Nazanin" w:hint="cs"/>
          <w:sz w:val="28"/>
          <w:szCs w:val="28"/>
          <w:rtl/>
          <w:lang w:bidi="fa-IR"/>
        </w:rPr>
        <w:t xml:space="preserve"> ایمیل ارسالی کلمه مسابقه طراحی نقشه مفهومی به همراه نام و نام خانوادگی ارائه دهنده آورده شود. در محتوای ایمیل اطلاعات کامل نام ،نام خانوادگی، سال ورود ،نام دانشگاه ،ایمیل و شماره تماس ذکر شود.</w:t>
      </w:r>
    </w:p>
    <w:p>
      <w:pPr>
        <w:pStyle w:val="style0"/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(صرفا نقشه های مفهومی ارسالی از طریق ایمیل مسابقه مورد بررسی قرار خواهند گزفت.)</w:t>
      </w:r>
    </w:p>
    <w:p>
      <w:pPr>
        <w:pStyle w:val="style0"/>
        <w:bidi/>
        <w:rPr>
          <w:rFonts w:cs="B Nazanin" w:hint="cs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مهلت ارسال ن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قشه های مفهومی تا30 دی ماه می باشد.</w:t>
      </w:r>
    </w:p>
    <w:p>
      <w:pPr>
        <w:pStyle w:val="style0"/>
        <w:bidi/>
        <w:rPr>
          <w:rFonts w:cs="B Nazanin"/>
          <w:sz w:val="28"/>
          <w:szCs w:val="28"/>
          <w:rtl/>
          <w:lang w:bidi="fa-IR"/>
        </w:rPr>
      </w:pPr>
    </w:p>
    <w:p>
      <w:pPr>
        <w:pStyle w:val="style0"/>
        <w:bidi/>
        <w:rPr>
          <w:rFonts w:cs="B Nazanin" w:hint="cs" w:asciiTheme="majorBidi" w:hAnsiTheme="majorBidi"/>
          <w:sz w:val="28"/>
          <w:szCs w:val="28"/>
          <w:rtl/>
          <w:lang w:bidi="fa-IR"/>
        </w:rPr>
      </w:pPr>
    </w:p>
    <w:p>
      <w:pPr>
        <w:pStyle w:val="style179"/>
        <w:bidi/>
        <w:rPr>
          <w:rFonts w:cs="B Nazanin"/>
          <w:sz w:val="28"/>
          <w:szCs w:val="28"/>
          <w:rtl/>
          <w:lang w:bidi="fa-IR"/>
        </w:rPr>
      </w:pPr>
    </w:p>
    <w:p>
      <w:pPr>
        <w:pStyle w:val="style179"/>
        <w:bidi/>
        <w:rPr>
          <w:rFonts w:cs="B Nazanin"/>
          <w:sz w:val="28"/>
          <w:szCs w:val="28"/>
          <w:rtl/>
          <w:lang w:bidi="fa-IR"/>
        </w:rPr>
      </w:pPr>
    </w:p>
    <w:p>
      <w:pPr>
        <w:pStyle w:val="style179"/>
        <w:jc w:val="center"/>
        <w:rPr>
          <w:rFonts w:cs="B Nazanin" w:hint="cs"/>
          <w:sz w:val="28"/>
          <w:szCs w:val="28"/>
          <w:rtl/>
          <w:lang w:bidi="fa-IR"/>
        </w:rPr>
      </w:pPr>
    </w:p>
    <w:p>
      <w:pPr>
        <w:pStyle w:val="style179"/>
        <w:jc w:val="center"/>
        <w:rPr>
          <w:rFonts w:cs="B Nazanin" w:hint="cs"/>
          <w:sz w:val="28"/>
          <w:szCs w:val="28"/>
          <w:rtl/>
          <w:lang w:bidi="fa-IR"/>
        </w:rPr>
      </w:pPr>
    </w:p>
    <w:sectPr>
      <w:pgSz w:w="12240" w:h="15840" w:orient="portrait"/>
      <w:pgMar w:top="1440" w:right="1440" w:bottom="1440" w:left="1440" w:header="720" w:footer="720" w:gutter="0"/>
      <w:pgBorders w:zOrder="front" w:display="allPages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EABE3E66"/>
    <w:lvl w:ilvl="0" w:tplc="7EA26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BCDA9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893891E0"/>
    <w:lvl w:ilvl="0" w:tplc="97FAED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FF700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411</Words>
  <Characters>1798</Characters>
  <Application>WPS Office</Application>
  <DocSecurity>0</DocSecurity>
  <Paragraphs>29</Paragraphs>
  <ScaleCrop>false</ScaleCrop>
  <LinksUpToDate>false</LinksUpToDate>
  <CharactersWithSpaces>2188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2018-01-05T13:00:11Z</dcterms:created>
  <dc:creator>noor</dc:creator>
  <lastModifiedBy>STH100-2</lastModifiedBy>
  <dcterms:modified xsi:type="dcterms:W3CDTF">2018-01-05T13:00:11Z</dcterms:modified>
  <revision>1</revision>
</coreProperties>
</file>