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A5" w:rsidRDefault="007F5883">
      <w:bookmarkStart w:id="0" w:name="_GoBack"/>
      <w:bookmarkEnd w:id="0"/>
      <w:r>
        <w:rPr>
          <w:noProof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-491490</wp:posOffset>
            </wp:positionV>
            <wp:extent cx="1615440" cy="1615440"/>
            <wp:effectExtent l="0" t="0" r="0" b="0"/>
            <wp:wrapNone/>
            <wp:docPr id="2" name="Picture 2" descr="transpa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FB" w:rsidRDefault="00CE2EFB" w:rsidP="00F74CC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Ahvaz Jundishapur University of Medical Sciences</w:t>
      </w:r>
    </w:p>
    <w:p w:rsidR="00CE2EFB" w:rsidRDefault="00CE2EFB" w:rsidP="00F74CC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College of Pharmacy</w:t>
      </w:r>
      <w:r w:rsidR="00A11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A11B98" w:rsidRPr="00A11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IPSS21</w:t>
      </w:r>
      <w:r w:rsidR="00A11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2018</w:t>
      </w:r>
    </w:p>
    <w:p w:rsidR="00CE2EFB" w:rsidRDefault="00A11B98" w:rsidP="00A11B9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Judging and Evaluation of Presentations</w:t>
      </w:r>
    </w:p>
    <w:p w:rsidR="00263E7E" w:rsidRPr="00CE2EFB" w:rsidRDefault="00263E7E" w:rsidP="00CE2EFB">
      <w:pPr>
        <w:jc w:val="center"/>
        <w:rPr>
          <w:rStyle w:val="fontstyle01"/>
          <w:b/>
          <w:bCs/>
        </w:rPr>
      </w:pPr>
    </w:p>
    <w:p w:rsidR="00823BED" w:rsidRDefault="00823BED" w:rsidP="00263E7E">
      <w:pPr>
        <w:rPr>
          <w:rStyle w:val="fontstyle01"/>
        </w:rPr>
      </w:pPr>
    </w:p>
    <w:p w:rsidR="00263E7E" w:rsidRDefault="00263E7E" w:rsidP="00F74CCA">
      <w:pPr>
        <w:rPr>
          <w:rStyle w:val="fontstyle01"/>
        </w:rPr>
      </w:pPr>
      <w:r>
        <w:rPr>
          <w:rStyle w:val="fontstyle01"/>
        </w:rPr>
        <w:t xml:space="preserve">Selected Judges for students oral presentations at Ahvaz Jundishapur University of Medical Sciences (AJUMS) include academic faculty members and professionals external and internal to </w:t>
      </w:r>
      <w:r w:rsidR="00F74CCA">
        <w:rPr>
          <w:rStyle w:val="fontstyle01"/>
        </w:rPr>
        <w:t>the university</w:t>
      </w:r>
      <w:r>
        <w:rPr>
          <w:rStyle w:val="fontstyle01"/>
        </w:rPr>
        <w:t xml:space="preserve">.  </w:t>
      </w:r>
    </w:p>
    <w:p w:rsidR="00263E7E" w:rsidRDefault="00263E7E" w:rsidP="004360AD">
      <w:pPr>
        <w:rPr>
          <w:rStyle w:val="fontstyle01"/>
        </w:rPr>
      </w:pPr>
      <w:r>
        <w:rPr>
          <w:rStyle w:val="fontstyle01"/>
        </w:rPr>
        <w:t xml:space="preserve">All </w:t>
      </w:r>
      <w:r w:rsidR="00D602E0">
        <w:rPr>
          <w:rStyle w:val="fontstyle01"/>
        </w:rPr>
        <w:t>students presentations (graduate and undergraduate) are part of the competition</w:t>
      </w:r>
      <w:r w:rsidR="008C7379">
        <w:rPr>
          <w:rStyle w:val="fontstyle01"/>
        </w:rPr>
        <w:t>. Judges use evaluation forms constructed to review presentations  for</w:t>
      </w:r>
      <w:r w:rsidR="000D0CB0">
        <w:rPr>
          <w:rStyle w:val="fontstyle01"/>
        </w:rPr>
        <w:t xml:space="preserve"> </w:t>
      </w:r>
      <w:r w:rsidR="00E841CE">
        <w:rPr>
          <w:rStyle w:val="fontstyle01"/>
          <w:b/>
          <w:bCs/>
          <w:u w:val="single"/>
        </w:rPr>
        <w:t>Content</w:t>
      </w:r>
      <w:r w:rsidR="008C7379">
        <w:rPr>
          <w:rStyle w:val="fontstyle01"/>
        </w:rPr>
        <w:t xml:space="preserve">, </w:t>
      </w:r>
      <w:r w:rsidR="00E841CE">
        <w:rPr>
          <w:rStyle w:val="fontstyle01"/>
          <w:b/>
          <w:bCs/>
          <w:u w:val="single"/>
        </w:rPr>
        <w:t>Visuals</w:t>
      </w:r>
      <w:r w:rsidR="008C7379">
        <w:rPr>
          <w:rStyle w:val="fontstyle01"/>
        </w:rPr>
        <w:t xml:space="preserve">, </w:t>
      </w:r>
      <w:r w:rsidR="008C7379" w:rsidRPr="00A30ED4">
        <w:rPr>
          <w:rStyle w:val="fontstyle01"/>
          <w:b/>
          <w:bCs/>
          <w:u w:val="single"/>
        </w:rPr>
        <w:t>knowledge</w:t>
      </w:r>
      <w:r w:rsidR="008C7379">
        <w:rPr>
          <w:rStyle w:val="fontstyle01"/>
        </w:rPr>
        <w:t xml:space="preserve"> and </w:t>
      </w:r>
      <w:r w:rsidR="00E841CE">
        <w:rPr>
          <w:rStyle w:val="fontstyle01"/>
          <w:b/>
          <w:bCs/>
          <w:u w:val="single"/>
        </w:rPr>
        <w:t xml:space="preserve">Delivery </w:t>
      </w:r>
      <w:r w:rsidR="008C7379">
        <w:rPr>
          <w:rStyle w:val="fontstyle01"/>
        </w:rPr>
        <w:t xml:space="preserve"> of the </w:t>
      </w:r>
      <w:r w:rsidR="00E841CE">
        <w:rPr>
          <w:rStyle w:val="fontstyle01"/>
        </w:rPr>
        <w:t>Topic</w:t>
      </w:r>
      <w:r w:rsidR="008C7379">
        <w:rPr>
          <w:rStyle w:val="fontstyle01"/>
        </w:rPr>
        <w:t>. Each student is allo</w:t>
      </w:r>
      <w:r w:rsidR="004360AD">
        <w:rPr>
          <w:rStyle w:val="fontstyle01"/>
        </w:rPr>
        <w:t>cated</w:t>
      </w:r>
      <w:r w:rsidR="008C7379">
        <w:rPr>
          <w:rStyle w:val="fontstyle01"/>
        </w:rPr>
        <w:t xml:space="preserve"> 15 minutes for their presentation including questions from the judges; and additional </w:t>
      </w:r>
      <w:r w:rsidR="00B43EA5">
        <w:rPr>
          <w:rStyle w:val="fontstyle01"/>
        </w:rPr>
        <w:t xml:space="preserve">5 minutes for </w:t>
      </w:r>
      <w:r w:rsidR="008C7379">
        <w:rPr>
          <w:rStyle w:val="fontstyle01"/>
        </w:rPr>
        <w:t xml:space="preserve">questions from the audience. </w:t>
      </w:r>
    </w:p>
    <w:p w:rsidR="00823BED" w:rsidRDefault="00823BED" w:rsidP="00FE3076">
      <w:pPr>
        <w:rPr>
          <w:rStyle w:val="fontstyle01"/>
        </w:rPr>
      </w:pPr>
      <w:r>
        <w:rPr>
          <w:rStyle w:val="fontstyle01"/>
        </w:rPr>
        <w:t xml:space="preserve">Evaluation is based on the presenter’s delivery of the content (during the 15 minutes), explanation of the </w:t>
      </w:r>
      <w:r w:rsidR="00FE3076">
        <w:rPr>
          <w:rStyle w:val="fontstyle01"/>
        </w:rPr>
        <w:t>subject presented</w:t>
      </w:r>
      <w:r>
        <w:rPr>
          <w:rStyle w:val="fontstyle01"/>
        </w:rPr>
        <w:t>, dialogue with the presenter and their ability to answer questions.</w:t>
      </w:r>
    </w:p>
    <w:p w:rsidR="00823BED" w:rsidRDefault="00823BED" w:rsidP="00823BED">
      <w:pPr>
        <w:rPr>
          <w:rStyle w:val="fontstyle01"/>
        </w:rPr>
      </w:pPr>
      <w:r>
        <w:rPr>
          <w:rStyle w:val="fontstyle01"/>
        </w:rPr>
        <w:t>Evaluation forms are made available for students to know the categories for which their presentation will be evaluated. The information provided can be useful for practicing ahead of the congress.</w:t>
      </w:r>
    </w:p>
    <w:p w:rsidR="00823BED" w:rsidRDefault="00823BED" w:rsidP="008C7379"/>
    <w:p w:rsidR="00F74CCA" w:rsidRDefault="00F74CCA" w:rsidP="008C7379"/>
    <w:p w:rsidR="00F74CCA" w:rsidRDefault="00F74CCA" w:rsidP="008C7379"/>
    <w:p w:rsidR="00F74CCA" w:rsidRDefault="00F74CCA" w:rsidP="008C7379"/>
    <w:p w:rsidR="00F74CCA" w:rsidRDefault="00F74CCA" w:rsidP="008C7379"/>
    <w:p w:rsidR="00F74CCA" w:rsidRDefault="00F74CCA" w:rsidP="008C7379"/>
    <w:p w:rsidR="00F74CCA" w:rsidRDefault="00F74CCA" w:rsidP="008C7379"/>
    <w:p w:rsidR="00F74CCA" w:rsidRDefault="00F74CCA" w:rsidP="008C7379"/>
    <w:p w:rsidR="00F74CCA" w:rsidRDefault="00F74CCA" w:rsidP="008C7379"/>
    <w:p w:rsidR="00F74CCA" w:rsidRDefault="00F74CCA" w:rsidP="008C7379"/>
    <w:p w:rsidR="00F74CCA" w:rsidRDefault="00F74CCA" w:rsidP="008C7379"/>
    <w:p w:rsidR="00F74CCA" w:rsidRDefault="00F74CCA" w:rsidP="008C7379"/>
    <w:p w:rsidR="00CE2EFB" w:rsidRPr="00CE2EFB" w:rsidRDefault="00CE2EFB" w:rsidP="00CE2EFB">
      <w:pPr>
        <w:jc w:val="center"/>
        <w:rPr>
          <w:b/>
          <w:bCs/>
        </w:rPr>
      </w:pPr>
      <w:r w:rsidRPr="00CE2EFB">
        <w:rPr>
          <w:b/>
          <w:bCs/>
        </w:rPr>
        <w:lastRenderedPageBreak/>
        <w:t>Ahvaz Jundishapur University of Medical Sciences</w:t>
      </w:r>
    </w:p>
    <w:p w:rsidR="00CE2EFB" w:rsidRDefault="00CE2EFB" w:rsidP="00CE2EFB">
      <w:pPr>
        <w:jc w:val="center"/>
        <w:rPr>
          <w:b/>
          <w:bCs/>
        </w:rPr>
      </w:pPr>
      <w:r w:rsidRPr="00CE2EFB">
        <w:rPr>
          <w:b/>
          <w:bCs/>
        </w:rPr>
        <w:t>College of Pharmacy</w:t>
      </w:r>
      <w:r>
        <w:rPr>
          <w:b/>
          <w:bCs/>
        </w:rPr>
        <w:t xml:space="preserve"> – IPSS21, 2018</w:t>
      </w:r>
    </w:p>
    <w:p w:rsidR="00F74CCA" w:rsidRPr="00CE2EFB" w:rsidRDefault="00CE2EFB" w:rsidP="00CE2EFB">
      <w:pPr>
        <w:jc w:val="center"/>
        <w:rPr>
          <w:b/>
          <w:bCs/>
        </w:rPr>
      </w:pPr>
      <w:r w:rsidRPr="00CE2EFB">
        <w:rPr>
          <w:b/>
          <w:bCs/>
        </w:rPr>
        <w:t>Oral Presentation – Evaluation Form</w:t>
      </w:r>
    </w:p>
    <w:p w:rsidR="00F74CCA" w:rsidRPr="001A5D18" w:rsidRDefault="00F74CCA" w:rsidP="001A5D18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276"/>
      </w:tblGrid>
      <w:tr w:rsidR="00291802" w:rsidRPr="001A5D18" w:rsidTr="00291802">
        <w:tc>
          <w:tcPr>
            <w:tcW w:w="6912" w:type="dxa"/>
          </w:tcPr>
          <w:p w:rsidR="00291802" w:rsidRPr="001A5D18" w:rsidRDefault="00291802" w:rsidP="001A5D18">
            <w:pPr>
              <w:rPr>
                <w:b/>
                <w:bCs/>
              </w:rPr>
            </w:pPr>
            <w:r w:rsidRPr="001A5D18">
              <w:rPr>
                <w:b/>
                <w:bCs/>
              </w:rPr>
              <w:t>CATEGORY</w:t>
            </w:r>
          </w:p>
        </w:tc>
        <w:tc>
          <w:tcPr>
            <w:tcW w:w="1134" w:type="dxa"/>
          </w:tcPr>
          <w:p w:rsidR="00291802" w:rsidRPr="001A5D18" w:rsidRDefault="00291802" w:rsidP="001A5D18">
            <w:pPr>
              <w:jc w:val="center"/>
              <w:rPr>
                <w:b/>
                <w:bCs/>
              </w:rPr>
            </w:pPr>
            <w:r w:rsidRPr="001A5D18">
              <w:rPr>
                <w:b/>
                <w:bCs/>
              </w:rPr>
              <w:t>POSSIBLE POINTS</w:t>
            </w:r>
          </w:p>
        </w:tc>
        <w:tc>
          <w:tcPr>
            <w:tcW w:w="1276" w:type="dxa"/>
          </w:tcPr>
          <w:p w:rsidR="00291802" w:rsidRPr="001A5D18" w:rsidRDefault="00291802" w:rsidP="001A5D18">
            <w:pPr>
              <w:jc w:val="center"/>
              <w:rPr>
                <w:b/>
                <w:bCs/>
              </w:rPr>
            </w:pPr>
            <w:r w:rsidRPr="001A5D18">
              <w:rPr>
                <w:b/>
                <w:bCs/>
              </w:rPr>
              <w:t>AWARDED POINTS</w:t>
            </w:r>
          </w:p>
        </w:tc>
      </w:tr>
      <w:tr w:rsidR="00291802" w:rsidTr="00291802">
        <w:tc>
          <w:tcPr>
            <w:tcW w:w="6912" w:type="dxa"/>
          </w:tcPr>
          <w:p w:rsidR="00E841CE" w:rsidRPr="00E841CE" w:rsidRDefault="004360AD" w:rsidP="00E841CE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>Content</w:t>
            </w:r>
          </w:p>
          <w:p w:rsidR="00291802" w:rsidRPr="004360AD" w:rsidRDefault="004360AD" w:rsidP="00E841CE">
            <w:pPr>
              <w:pStyle w:val="ListParagraph"/>
              <w:ind w:left="1800"/>
            </w:pPr>
            <w:r w:rsidRPr="004360AD">
              <w:t>Well organized</w:t>
            </w:r>
          </w:p>
          <w:p w:rsidR="004360AD" w:rsidRPr="004360AD" w:rsidRDefault="004360AD" w:rsidP="00E841CE">
            <w:pPr>
              <w:pStyle w:val="ListParagraph"/>
              <w:ind w:left="1800"/>
            </w:pPr>
            <w:r w:rsidRPr="004360AD">
              <w:t>Interesting</w:t>
            </w:r>
          </w:p>
          <w:p w:rsidR="004360AD" w:rsidRPr="004360AD" w:rsidRDefault="004360AD" w:rsidP="00E841CE">
            <w:pPr>
              <w:pStyle w:val="ListParagraph"/>
              <w:ind w:left="1800"/>
            </w:pPr>
            <w:r w:rsidRPr="004360AD">
              <w:t>Appropriate detail for audience</w:t>
            </w:r>
          </w:p>
          <w:p w:rsidR="004360AD" w:rsidRPr="004360AD" w:rsidRDefault="004360AD" w:rsidP="00E841CE">
            <w:pPr>
              <w:pStyle w:val="ListParagraph"/>
              <w:ind w:left="1800"/>
            </w:pPr>
            <w:r w:rsidRPr="004360AD">
              <w:t>Introduction</w:t>
            </w:r>
          </w:p>
          <w:p w:rsidR="004360AD" w:rsidRPr="004360AD" w:rsidRDefault="004360AD" w:rsidP="00E841CE">
            <w:pPr>
              <w:pStyle w:val="ListParagraph"/>
              <w:ind w:left="1800"/>
            </w:pPr>
            <w:r w:rsidRPr="004360AD">
              <w:t>Clear conclusion</w:t>
            </w:r>
          </w:p>
          <w:p w:rsidR="004360AD" w:rsidRDefault="004360AD" w:rsidP="00E841CE">
            <w:pPr>
              <w:pStyle w:val="ListParagraph"/>
              <w:ind w:left="1800"/>
            </w:pPr>
            <w:r w:rsidRPr="004360AD">
              <w:t>Flows well</w:t>
            </w:r>
          </w:p>
        </w:tc>
        <w:tc>
          <w:tcPr>
            <w:tcW w:w="1134" w:type="dxa"/>
          </w:tcPr>
          <w:p w:rsidR="00291802" w:rsidRPr="00203982" w:rsidRDefault="0070045D" w:rsidP="00935CCB">
            <w:pPr>
              <w:rPr>
                <w:b/>
                <w:bCs/>
              </w:rPr>
            </w:pPr>
            <w:r w:rsidRPr="00203982"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291802" w:rsidRDefault="00291802" w:rsidP="008C7379"/>
        </w:tc>
      </w:tr>
      <w:tr w:rsidR="00291802" w:rsidTr="00291802">
        <w:tc>
          <w:tcPr>
            <w:tcW w:w="6912" w:type="dxa"/>
          </w:tcPr>
          <w:p w:rsidR="00291802" w:rsidRPr="004360AD" w:rsidRDefault="004360AD" w:rsidP="004360A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4360AD">
              <w:rPr>
                <w:b/>
                <w:bCs/>
              </w:rPr>
              <w:t>Visuals</w:t>
            </w:r>
          </w:p>
          <w:p w:rsidR="004360AD" w:rsidRDefault="004360AD" w:rsidP="004360AD">
            <w:pPr>
              <w:pStyle w:val="ListParagraph"/>
              <w:ind w:left="1080"/>
            </w:pPr>
            <w:r>
              <w:t>Readable, Relevant</w:t>
            </w:r>
          </w:p>
          <w:p w:rsidR="004360AD" w:rsidRDefault="004360AD" w:rsidP="004360AD">
            <w:pPr>
              <w:pStyle w:val="ListParagraph"/>
              <w:ind w:left="1080"/>
            </w:pPr>
            <w:r>
              <w:t>Understandable, Informative</w:t>
            </w:r>
          </w:p>
          <w:p w:rsidR="004360AD" w:rsidRDefault="004360AD" w:rsidP="004360AD">
            <w:pPr>
              <w:pStyle w:val="ListParagraph"/>
              <w:ind w:left="1080"/>
            </w:pPr>
            <w:r>
              <w:t>Concise, Proper color use</w:t>
            </w:r>
          </w:p>
          <w:p w:rsidR="004360AD" w:rsidRDefault="004360AD" w:rsidP="004360AD">
            <w:pPr>
              <w:pStyle w:val="ListParagraph"/>
              <w:ind w:left="1080"/>
            </w:pPr>
            <w:r>
              <w:t>Consistent, images</w:t>
            </w:r>
          </w:p>
          <w:p w:rsidR="004360AD" w:rsidRDefault="004360AD" w:rsidP="004360AD">
            <w:pPr>
              <w:pStyle w:val="ListParagraph"/>
              <w:ind w:left="1080"/>
            </w:pPr>
          </w:p>
          <w:p w:rsidR="004360AD" w:rsidRDefault="004360AD" w:rsidP="004360AD">
            <w:pPr>
              <w:pStyle w:val="ListParagraph"/>
              <w:ind w:left="1080"/>
            </w:pPr>
          </w:p>
          <w:p w:rsidR="00A30ED4" w:rsidRDefault="00A30ED4" w:rsidP="00A30ED4">
            <w:pPr>
              <w:pStyle w:val="ListParagraph"/>
              <w:ind w:left="1080"/>
            </w:pPr>
          </w:p>
        </w:tc>
        <w:tc>
          <w:tcPr>
            <w:tcW w:w="1134" w:type="dxa"/>
          </w:tcPr>
          <w:p w:rsidR="00291802" w:rsidRPr="00203982" w:rsidRDefault="0070045D" w:rsidP="00935CCB">
            <w:pPr>
              <w:rPr>
                <w:b/>
                <w:bCs/>
              </w:rPr>
            </w:pPr>
            <w:r w:rsidRPr="00203982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291802" w:rsidRDefault="00291802" w:rsidP="008C7379"/>
        </w:tc>
      </w:tr>
      <w:tr w:rsidR="00291802" w:rsidTr="00291802">
        <w:tc>
          <w:tcPr>
            <w:tcW w:w="6912" w:type="dxa"/>
          </w:tcPr>
          <w:p w:rsidR="00291802" w:rsidRPr="00903C99" w:rsidRDefault="004360AD" w:rsidP="004360A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903C99">
              <w:rPr>
                <w:b/>
                <w:bCs/>
              </w:rPr>
              <w:t>Delivery</w:t>
            </w:r>
          </w:p>
          <w:p w:rsidR="00903C99" w:rsidRDefault="00903C99" w:rsidP="00903C99">
            <w:pPr>
              <w:pStyle w:val="ListParagraph"/>
              <w:ind w:left="1800"/>
            </w:pPr>
            <w:r>
              <w:t xml:space="preserve">Fluency  in English Communication </w:t>
            </w:r>
          </w:p>
          <w:p w:rsidR="004360AD" w:rsidRDefault="004360AD" w:rsidP="004360AD">
            <w:pPr>
              <w:pStyle w:val="ListParagraph"/>
              <w:ind w:left="1800"/>
            </w:pPr>
            <w:r>
              <w:t>Voice level, Pacing, Emphasis</w:t>
            </w:r>
          </w:p>
          <w:p w:rsidR="004360AD" w:rsidRDefault="004360AD" w:rsidP="004360AD">
            <w:pPr>
              <w:pStyle w:val="ListParagraph"/>
              <w:ind w:left="1800"/>
            </w:pPr>
            <w:r>
              <w:t xml:space="preserve">Audience </w:t>
            </w:r>
            <w:r w:rsidR="000106F5">
              <w:t>Engagement</w:t>
            </w:r>
          </w:p>
          <w:p w:rsidR="004C54BC" w:rsidRDefault="004C54BC" w:rsidP="004C54BC">
            <w:pPr>
              <w:pStyle w:val="ListParagraph"/>
              <w:ind w:left="1800"/>
            </w:pPr>
            <w:r>
              <w:t>Eye Contact</w:t>
            </w:r>
          </w:p>
          <w:p w:rsidR="000106F5" w:rsidRDefault="000106F5" w:rsidP="004360AD">
            <w:pPr>
              <w:pStyle w:val="ListParagraph"/>
              <w:ind w:left="1800"/>
            </w:pPr>
            <w:r>
              <w:t>Mannerism, Use of Technology</w:t>
            </w:r>
          </w:p>
          <w:p w:rsidR="004360AD" w:rsidRDefault="004360AD" w:rsidP="0070045D">
            <w:pPr>
              <w:pStyle w:val="ListParagraph"/>
              <w:ind w:left="1800"/>
            </w:pPr>
          </w:p>
        </w:tc>
        <w:tc>
          <w:tcPr>
            <w:tcW w:w="1134" w:type="dxa"/>
          </w:tcPr>
          <w:p w:rsidR="00291802" w:rsidRPr="00203982" w:rsidRDefault="0070045D" w:rsidP="00935CCB">
            <w:pPr>
              <w:rPr>
                <w:b/>
                <w:bCs/>
              </w:rPr>
            </w:pPr>
            <w:r w:rsidRPr="00203982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291802" w:rsidRDefault="00291802" w:rsidP="008C7379"/>
        </w:tc>
      </w:tr>
      <w:tr w:rsidR="00291802" w:rsidTr="00291802">
        <w:tc>
          <w:tcPr>
            <w:tcW w:w="6912" w:type="dxa"/>
          </w:tcPr>
          <w:p w:rsidR="00291802" w:rsidRDefault="004A62BE" w:rsidP="004A62B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Knowledge </w:t>
            </w:r>
          </w:p>
          <w:p w:rsidR="0037715D" w:rsidRPr="0037715D" w:rsidRDefault="0037715D" w:rsidP="0037715D">
            <w:pPr>
              <w:pStyle w:val="ListParagraph"/>
              <w:ind w:left="1800"/>
            </w:pPr>
            <w:r w:rsidRPr="0037715D">
              <w:t>Familiarity with the Subject Matter</w:t>
            </w:r>
          </w:p>
          <w:p w:rsidR="000106F5" w:rsidRDefault="000106F5" w:rsidP="000106F5">
            <w:pPr>
              <w:pStyle w:val="ListParagraph"/>
              <w:ind w:left="1800"/>
            </w:pPr>
            <w:r>
              <w:t>Answer Questions well</w:t>
            </w:r>
          </w:p>
          <w:p w:rsidR="004A62BE" w:rsidRDefault="004A62BE" w:rsidP="000106F5">
            <w:pPr>
              <w:pStyle w:val="ListParagraph"/>
              <w:ind w:left="1800"/>
            </w:pPr>
          </w:p>
        </w:tc>
        <w:tc>
          <w:tcPr>
            <w:tcW w:w="1134" w:type="dxa"/>
          </w:tcPr>
          <w:p w:rsidR="00291802" w:rsidRPr="00203982" w:rsidRDefault="0070045D" w:rsidP="00935CCB">
            <w:pPr>
              <w:rPr>
                <w:b/>
                <w:bCs/>
              </w:rPr>
            </w:pPr>
            <w:r w:rsidRPr="00203982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291802" w:rsidRDefault="00291802" w:rsidP="008C7379"/>
        </w:tc>
      </w:tr>
      <w:tr w:rsidR="00291802" w:rsidTr="00291802">
        <w:tc>
          <w:tcPr>
            <w:tcW w:w="6912" w:type="dxa"/>
          </w:tcPr>
          <w:p w:rsidR="00291802" w:rsidRPr="004A62BE" w:rsidRDefault="004A62BE" w:rsidP="004A62B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4A62BE">
              <w:rPr>
                <w:b/>
                <w:bCs/>
              </w:rPr>
              <w:t>Overall Evaluation</w:t>
            </w:r>
          </w:p>
          <w:p w:rsidR="004A62BE" w:rsidRDefault="004A62BE" w:rsidP="004A62BE">
            <w:pPr>
              <w:pStyle w:val="ListParagraph"/>
              <w:ind w:left="1800"/>
            </w:pPr>
            <w:r w:rsidRPr="004A62BE">
              <w:t>On Time</w:t>
            </w:r>
          </w:p>
          <w:p w:rsidR="004A62BE" w:rsidRDefault="004A62BE" w:rsidP="004A62BE">
            <w:pPr>
              <w:pStyle w:val="ListParagraph"/>
              <w:ind w:left="1800"/>
            </w:pPr>
            <w:r w:rsidRPr="004A62BE">
              <w:t>Appropriate for Audience and Context</w:t>
            </w:r>
          </w:p>
          <w:p w:rsidR="004A62BE" w:rsidRDefault="004A62BE" w:rsidP="004A62BE">
            <w:pPr>
              <w:pStyle w:val="ListParagraph"/>
              <w:ind w:left="1800"/>
            </w:pPr>
            <w:r w:rsidRPr="004A62BE">
              <w:t>Content Issues</w:t>
            </w:r>
          </w:p>
        </w:tc>
        <w:tc>
          <w:tcPr>
            <w:tcW w:w="1134" w:type="dxa"/>
          </w:tcPr>
          <w:p w:rsidR="00291802" w:rsidRPr="00203982" w:rsidRDefault="0070045D" w:rsidP="00935CCB">
            <w:pPr>
              <w:rPr>
                <w:b/>
                <w:bCs/>
              </w:rPr>
            </w:pPr>
            <w:r w:rsidRPr="00203982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291802" w:rsidRDefault="00291802" w:rsidP="008C7379"/>
        </w:tc>
      </w:tr>
      <w:tr w:rsidR="00291802" w:rsidTr="00291802">
        <w:tc>
          <w:tcPr>
            <w:tcW w:w="6912" w:type="dxa"/>
          </w:tcPr>
          <w:p w:rsidR="00291802" w:rsidRDefault="001A5D18" w:rsidP="001A5D18">
            <w:pPr>
              <w:rPr>
                <w:b/>
                <w:bCs/>
              </w:rPr>
            </w:pPr>
            <w:r w:rsidRPr="001A5D18">
              <w:rPr>
                <w:b/>
                <w:bCs/>
              </w:rPr>
              <w:t>Total</w:t>
            </w:r>
          </w:p>
          <w:p w:rsidR="00AC3B4F" w:rsidRPr="001A5D18" w:rsidRDefault="00AC3B4F" w:rsidP="001A5D1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291802" w:rsidRPr="00203982" w:rsidRDefault="001A5D18" w:rsidP="001A5D18">
            <w:pPr>
              <w:rPr>
                <w:b/>
                <w:bCs/>
              </w:rPr>
            </w:pPr>
            <w:r w:rsidRPr="00203982">
              <w:rPr>
                <w:b/>
                <w:bCs/>
              </w:rPr>
              <w:t>20</w:t>
            </w:r>
          </w:p>
        </w:tc>
        <w:tc>
          <w:tcPr>
            <w:tcW w:w="1276" w:type="dxa"/>
          </w:tcPr>
          <w:p w:rsidR="00291802" w:rsidRDefault="00291802" w:rsidP="008C7379"/>
        </w:tc>
      </w:tr>
    </w:tbl>
    <w:p w:rsidR="00F74CCA" w:rsidRDefault="00F74CCA" w:rsidP="008C7379"/>
    <w:sectPr w:rsidR="00F74CCA" w:rsidSect="0013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0DEE"/>
    <w:multiLevelType w:val="hybridMultilevel"/>
    <w:tmpl w:val="F9F0EF86"/>
    <w:lvl w:ilvl="0" w:tplc="DEEE06E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12199E"/>
    <w:multiLevelType w:val="hybridMultilevel"/>
    <w:tmpl w:val="274AB71E"/>
    <w:lvl w:ilvl="0" w:tplc="21CA9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7E"/>
    <w:rsid w:val="000106F5"/>
    <w:rsid w:val="000D0CB0"/>
    <w:rsid w:val="001171DA"/>
    <w:rsid w:val="001379A5"/>
    <w:rsid w:val="001A5D18"/>
    <w:rsid w:val="00203982"/>
    <w:rsid w:val="00263E7E"/>
    <w:rsid w:val="00291802"/>
    <w:rsid w:val="00316957"/>
    <w:rsid w:val="0033116E"/>
    <w:rsid w:val="0037715D"/>
    <w:rsid w:val="0040766F"/>
    <w:rsid w:val="004360AD"/>
    <w:rsid w:val="004A62BE"/>
    <w:rsid w:val="004C54BC"/>
    <w:rsid w:val="00534ADB"/>
    <w:rsid w:val="0070045D"/>
    <w:rsid w:val="00756297"/>
    <w:rsid w:val="00794B1E"/>
    <w:rsid w:val="007F5883"/>
    <w:rsid w:val="00823BED"/>
    <w:rsid w:val="008C7379"/>
    <w:rsid w:val="00903C99"/>
    <w:rsid w:val="00A11B98"/>
    <w:rsid w:val="00A30ED4"/>
    <w:rsid w:val="00AC3B4F"/>
    <w:rsid w:val="00B43EA5"/>
    <w:rsid w:val="00B927D0"/>
    <w:rsid w:val="00CE2EFB"/>
    <w:rsid w:val="00D602E0"/>
    <w:rsid w:val="00E40AA5"/>
    <w:rsid w:val="00E841CE"/>
    <w:rsid w:val="00F74CCA"/>
    <w:rsid w:val="00FE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63E7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291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63E7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291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Ameri</dc:creator>
  <cp:lastModifiedBy>NEGAR Computer</cp:lastModifiedBy>
  <cp:revision>2</cp:revision>
  <cp:lastPrinted>2018-02-03T19:26:00Z</cp:lastPrinted>
  <dcterms:created xsi:type="dcterms:W3CDTF">2018-02-04T19:50:00Z</dcterms:created>
  <dcterms:modified xsi:type="dcterms:W3CDTF">2018-02-04T19:50:00Z</dcterms:modified>
</cp:coreProperties>
</file>